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5173C360"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DC70EE">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2CCDD95A"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52495">
        <w:rPr>
          <w:rFonts w:ascii="Times New Roman" w:eastAsia="Arial Unicode MS" w:hAnsi="Times New Roman" w:cs="Times New Roman"/>
          <w:b/>
          <w:sz w:val="24"/>
          <w:szCs w:val="24"/>
          <w:lang w:eastAsia="lv-LV"/>
        </w:rPr>
        <w:t>18</w:t>
      </w:r>
    </w:p>
    <w:p w14:paraId="08E91D2B" w14:textId="49764BA7"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552495">
        <w:rPr>
          <w:rFonts w:ascii="Times New Roman" w:eastAsia="Arial Unicode MS" w:hAnsi="Times New Roman" w:cs="Times New Roman"/>
          <w:sz w:val="24"/>
          <w:szCs w:val="24"/>
          <w:lang w:eastAsia="lv-LV"/>
        </w:rPr>
        <w:t>17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1B286BE2" w:rsidR="00C53602" w:rsidRDefault="00C53602" w:rsidP="00643074">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658F277D" w14:textId="3C6E5E6D" w:rsidR="00552495" w:rsidRDefault="00552495" w:rsidP="00552495">
      <w:pPr>
        <w:keepNext/>
        <w:spacing w:after="0" w:line="240" w:lineRule="auto"/>
        <w:jc w:val="both"/>
        <w:outlineLvl w:val="0"/>
        <w:rPr>
          <w:rFonts w:ascii="Times New Roman" w:eastAsia="Arial Unicode MS" w:hAnsi="Times New Roman" w:cs="Times New Roman"/>
          <w:b/>
          <w:sz w:val="24"/>
          <w:szCs w:val="24"/>
          <w:lang w:eastAsia="lv-LV"/>
        </w:rPr>
      </w:pPr>
      <w:r w:rsidRPr="00CB338C">
        <w:rPr>
          <w:rFonts w:ascii="Times New Roman" w:eastAsia="Arial Unicode MS" w:hAnsi="Times New Roman" w:cs="Times New Roman"/>
          <w:b/>
          <w:sz w:val="24"/>
          <w:szCs w:val="24"/>
          <w:lang w:eastAsia="lv-LV"/>
        </w:rPr>
        <w:t xml:space="preserve">Par </w:t>
      </w:r>
      <w:r w:rsidRPr="00CB338C">
        <w:rPr>
          <w:rFonts w:ascii="Times New Roman" w:eastAsia="Times New Roman" w:hAnsi="Times New Roman" w:cs="Times New Roman"/>
          <w:b/>
          <w:bCs/>
          <w:sz w:val="24"/>
          <w:szCs w:val="24"/>
          <w:lang w:eastAsia="lv-LV"/>
        </w:rPr>
        <w:t>zemes ierīcības projekta apstiprināšanu</w:t>
      </w:r>
      <w:r w:rsidRPr="00CB338C">
        <w:rPr>
          <w:rFonts w:ascii="Times New Roman" w:eastAsia="Arial Unicode MS" w:hAnsi="Times New Roman" w:cs="Times New Roman"/>
          <w:b/>
          <w:sz w:val="24"/>
          <w:szCs w:val="24"/>
          <w:lang w:eastAsia="lv-LV"/>
        </w:rPr>
        <w:t xml:space="preserve"> un nekustamā īpašuma lietošanas mērķa noteik</w:t>
      </w:r>
      <w:r w:rsidR="008D24BE">
        <w:rPr>
          <w:rFonts w:ascii="Times New Roman" w:eastAsia="Arial Unicode MS" w:hAnsi="Times New Roman" w:cs="Times New Roman"/>
          <w:b/>
          <w:sz w:val="24"/>
          <w:szCs w:val="24"/>
          <w:lang w:eastAsia="lv-LV"/>
        </w:rPr>
        <w:t xml:space="preserve">šanu plānotajām zemes vienībām </w:t>
      </w:r>
      <w:r w:rsidRPr="00CB338C">
        <w:rPr>
          <w:rFonts w:ascii="Times New Roman" w:eastAsia="Arial Unicode MS" w:hAnsi="Times New Roman" w:cs="Times New Roman"/>
          <w:b/>
          <w:sz w:val="24"/>
          <w:szCs w:val="24"/>
          <w:lang w:eastAsia="lv-LV"/>
        </w:rPr>
        <w:t>nekustamajā īpašumā  “</w:t>
      </w:r>
      <w:r>
        <w:rPr>
          <w:rFonts w:ascii="Times New Roman" w:eastAsia="Arial Unicode MS" w:hAnsi="Times New Roman" w:cs="Times New Roman"/>
          <w:b/>
          <w:sz w:val="24"/>
          <w:szCs w:val="24"/>
          <w:lang w:eastAsia="lv-LV"/>
        </w:rPr>
        <w:t>Stiebriņi</w:t>
      </w:r>
      <w:r w:rsidRPr="00CB338C">
        <w:rPr>
          <w:rFonts w:ascii="Times New Roman" w:eastAsia="Arial Unicode MS" w:hAnsi="Times New Roman" w:cs="Times New Roman"/>
          <w:b/>
          <w:sz w:val="24"/>
          <w:szCs w:val="24"/>
          <w:lang w:eastAsia="lv-LV"/>
        </w:rPr>
        <w:t xml:space="preserve">”, </w:t>
      </w:r>
      <w:r>
        <w:rPr>
          <w:rFonts w:ascii="Times New Roman" w:eastAsia="Arial Unicode MS" w:hAnsi="Times New Roman" w:cs="Times New Roman"/>
          <w:b/>
          <w:sz w:val="24"/>
          <w:szCs w:val="24"/>
          <w:lang w:eastAsia="lv-LV"/>
        </w:rPr>
        <w:t xml:space="preserve">kadastra numurs 7076 009 0010, </w:t>
      </w:r>
      <w:r w:rsidRPr="00CB338C">
        <w:rPr>
          <w:rFonts w:ascii="Times New Roman" w:eastAsia="Arial Unicode MS" w:hAnsi="Times New Roman" w:cs="Times New Roman"/>
          <w:b/>
          <w:sz w:val="24"/>
          <w:szCs w:val="24"/>
          <w:lang w:eastAsia="lv-LV"/>
        </w:rPr>
        <w:t>Mētriena</w:t>
      </w:r>
      <w:r>
        <w:rPr>
          <w:rFonts w:ascii="Times New Roman" w:eastAsia="Arial Unicode MS" w:hAnsi="Times New Roman" w:cs="Times New Roman"/>
          <w:b/>
          <w:sz w:val="24"/>
          <w:szCs w:val="24"/>
          <w:lang w:eastAsia="lv-LV"/>
        </w:rPr>
        <w:t>s</w:t>
      </w:r>
      <w:r w:rsidRPr="00CB338C">
        <w:rPr>
          <w:rFonts w:ascii="Times New Roman" w:eastAsia="Arial Unicode MS" w:hAnsi="Times New Roman" w:cs="Times New Roman"/>
          <w:b/>
          <w:sz w:val="24"/>
          <w:szCs w:val="24"/>
          <w:lang w:eastAsia="lv-LV"/>
        </w:rPr>
        <w:t xml:space="preserve"> pagasts, Madonas novads</w:t>
      </w:r>
    </w:p>
    <w:p w14:paraId="2E340E06" w14:textId="77777777" w:rsidR="00552495" w:rsidRDefault="00552495" w:rsidP="00552495">
      <w:pPr>
        <w:keepNext/>
        <w:spacing w:after="0" w:line="240" w:lineRule="auto"/>
        <w:jc w:val="both"/>
        <w:outlineLvl w:val="0"/>
        <w:rPr>
          <w:rFonts w:ascii="Times New Roman" w:eastAsia="Arial Unicode MS" w:hAnsi="Times New Roman" w:cs="Times New Roman"/>
          <w:b/>
          <w:sz w:val="24"/>
          <w:szCs w:val="24"/>
          <w:lang w:eastAsia="lv-LV"/>
        </w:rPr>
      </w:pPr>
    </w:p>
    <w:p w14:paraId="69196577" w14:textId="3FEACFD6" w:rsidR="00552495" w:rsidRPr="00552495" w:rsidRDefault="00552495" w:rsidP="00552495">
      <w:pPr>
        <w:keepNext/>
        <w:spacing w:after="0" w:line="240" w:lineRule="auto"/>
        <w:ind w:firstLine="720"/>
        <w:jc w:val="both"/>
        <w:outlineLvl w:val="0"/>
        <w:rPr>
          <w:rFonts w:ascii="Times New Roman" w:eastAsia="Arial Unicode MS" w:hAnsi="Times New Roman" w:cs="Times New Roman"/>
          <w:b/>
          <w:sz w:val="24"/>
          <w:szCs w:val="24"/>
          <w:lang w:eastAsia="lv-LV"/>
        </w:rPr>
      </w:pPr>
      <w:r w:rsidRPr="00552495">
        <w:rPr>
          <w:rFonts w:ascii="Times New Roman" w:hAnsi="Times New Roman" w:cs="Times New Roman"/>
          <w:sz w:val="24"/>
          <w:szCs w:val="24"/>
          <w:lang w:eastAsia="lv-LV"/>
        </w:rPr>
        <w:t xml:space="preserve">Madonas novada pašvaldībā saņemts SIA “AMETRS” iesniegums (reģistrēts Madonas novada pašvaldībā </w:t>
      </w:r>
      <w:r w:rsidRPr="00552495">
        <w:rPr>
          <w:rFonts w:ascii="Times New Roman" w:hAnsi="Times New Roman" w:cs="Times New Roman"/>
          <w:sz w:val="24"/>
          <w:szCs w:val="24"/>
        </w:rPr>
        <w:t xml:space="preserve">06.01.2021 </w:t>
      </w:r>
      <w:r w:rsidRPr="00552495">
        <w:rPr>
          <w:rFonts w:ascii="Times New Roman" w:hAnsi="Times New Roman" w:cs="Times New Roman"/>
          <w:sz w:val="24"/>
          <w:szCs w:val="24"/>
          <w:lang w:eastAsia="lv-LV"/>
        </w:rPr>
        <w:t xml:space="preserve">ar Nr. </w:t>
      </w:r>
      <w:r w:rsidRPr="00552495">
        <w:rPr>
          <w:rFonts w:ascii="Times New Roman" w:hAnsi="Times New Roman" w:cs="Times New Roman"/>
          <w:sz w:val="24"/>
          <w:szCs w:val="24"/>
        </w:rPr>
        <w:t>MNP/2.1.3.1/20/59</w:t>
      </w:r>
      <w:r w:rsidRPr="00552495">
        <w:rPr>
          <w:rFonts w:ascii="Times New Roman" w:hAnsi="Times New Roman" w:cs="Times New Roman"/>
          <w:sz w:val="24"/>
          <w:szCs w:val="24"/>
          <w:lang w:eastAsia="lv-LV"/>
        </w:rPr>
        <w:t xml:space="preserve">) ar lūgumu apstiprināt zemes ierīkotājas </w:t>
      </w:r>
      <w:r w:rsidRPr="00552495">
        <w:rPr>
          <w:rFonts w:ascii="Times New Roman" w:hAnsi="Times New Roman" w:cs="Times New Roman"/>
          <w:sz w:val="24"/>
          <w:szCs w:val="24"/>
        </w:rPr>
        <w:t xml:space="preserve">Rūtas Putniņas </w:t>
      </w:r>
      <w:r w:rsidRPr="00552495">
        <w:rPr>
          <w:rFonts w:ascii="Times New Roman" w:hAnsi="Times New Roman" w:cs="Times New Roman"/>
          <w:sz w:val="24"/>
          <w:szCs w:val="24"/>
          <w:lang w:eastAsia="lv-LV"/>
        </w:rPr>
        <w:t xml:space="preserve">(zemes ierīkotāja sertifikāts Nr. AA0144 derīgs līdz 03.02.2024) izstrādāto zemes ierīcības projektu nekustamā īpašuma “Stiebriņi” (kadastra numurs 7076 009 0010) zemes vienības ar kadastra apzīmējumu </w:t>
      </w:r>
      <w:r w:rsidRPr="00552495">
        <w:rPr>
          <w:rFonts w:ascii="Times New Roman" w:hAnsi="Times New Roman" w:cs="Times New Roman"/>
          <w:sz w:val="24"/>
          <w:szCs w:val="24"/>
        </w:rPr>
        <w:t xml:space="preserve">7076 009 0010 </w:t>
      </w:r>
      <w:r w:rsidRPr="00552495">
        <w:rPr>
          <w:rFonts w:ascii="Times New Roman" w:hAnsi="Times New Roman" w:cs="Times New Roman"/>
          <w:sz w:val="24"/>
          <w:szCs w:val="24"/>
          <w:lang w:eastAsia="lv-LV"/>
        </w:rPr>
        <w:t>ar kopējo platību 18 ha, kas atrodas Mētrienas pagastā, Madonas novadā, sadalei, izpildot Madonas novada pašvaldības izsniegtos nosacījumus.</w:t>
      </w:r>
    </w:p>
    <w:p w14:paraId="23F255BA" w14:textId="70F35D9B" w:rsidR="00552495" w:rsidRPr="00CB338C" w:rsidRDefault="00552495" w:rsidP="00552495">
      <w:pPr>
        <w:spacing w:after="0" w:line="240" w:lineRule="auto"/>
        <w:ind w:firstLine="720"/>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w:t>
      </w:r>
      <w:r w:rsidR="008D24BE">
        <w:rPr>
          <w:rFonts w:ascii="Times New Roman" w:eastAsia="Times New Roman" w:hAnsi="Times New Roman" w:cs="Times New Roman"/>
          <w:sz w:val="24"/>
          <w:szCs w:val="24"/>
          <w:lang w:eastAsia="lv-LV"/>
        </w:rPr>
        <w:t>ārtība” pirmās daļas 2. punktu.</w:t>
      </w:r>
    </w:p>
    <w:p w14:paraId="1D2F6E98" w14:textId="77777777" w:rsidR="00552495" w:rsidRDefault="00552495" w:rsidP="00552495">
      <w:pPr>
        <w:spacing w:after="0" w:line="240" w:lineRule="auto"/>
        <w:ind w:right="-1" w:firstLine="720"/>
        <w:jc w:val="both"/>
        <w:rPr>
          <w:rFonts w:ascii="Times New Roman" w:eastAsia="Times New Roman" w:hAnsi="Times New Roman" w:cs="Times New Roman"/>
          <w:sz w:val="24"/>
          <w:szCs w:val="24"/>
          <w:lang w:eastAsia="lv-LV"/>
        </w:rPr>
      </w:pPr>
      <w:r w:rsidRPr="009E56F5">
        <w:rPr>
          <w:rFonts w:ascii="Times New Roman" w:eastAsia="Calibri" w:hAnsi="Times New Roman" w:cs="Times New Roman"/>
          <w:sz w:val="24"/>
          <w:szCs w:val="24"/>
        </w:rPr>
        <w:t xml:space="preserve">Noklausījusies sniegto informāciju, </w:t>
      </w:r>
      <w:r>
        <w:rPr>
          <w:rFonts w:ascii="Times New Roman" w:eastAsia="Calibri" w:hAnsi="Times New Roman" w:cs="Times New Roman"/>
          <w:sz w:val="24"/>
          <w:szCs w:val="24"/>
        </w:rPr>
        <w:t xml:space="preserve">ņemot vērā </w:t>
      </w:r>
      <w:r>
        <w:rPr>
          <w:rFonts w:ascii="Times New Roman" w:eastAsia="Times New Roman" w:hAnsi="Times New Roman" w:cs="Times New Roman"/>
          <w:color w:val="000000"/>
          <w:sz w:val="24"/>
          <w:szCs w:val="24"/>
        </w:rPr>
        <w:t>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w:t>
      </w:r>
      <w:r>
        <w:rPr>
          <w:rFonts w:ascii="Times New Roman" w:hAnsi="Times New Roman" w:cs="Times New Roman"/>
          <w:noProof/>
          <w:sz w:val="24"/>
          <w:szCs w:val="24"/>
        </w:rPr>
        <w:t xml:space="preserve">Gatis Teilis, </w:t>
      </w:r>
      <w:r w:rsidRPr="00AB105F">
        <w:rPr>
          <w:rFonts w:ascii="Times New Roman" w:hAnsi="Times New Roman" w:cs="Times New Roman"/>
          <w:noProof/>
          <w:sz w:val="24"/>
          <w:szCs w:val="24"/>
        </w:rPr>
        <w:t>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112442AA" w14:textId="77777777" w:rsidR="00552495" w:rsidRPr="00CB338C" w:rsidRDefault="00552495" w:rsidP="00552495">
      <w:pPr>
        <w:spacing w:after="0" w:line="240" w:lineRule="auto"/>
        <w:ind w:right="-57" w:firstLine="720"/>
        <w:jc w:val="both"/>
        <w:rPr>
          <w:rFonts w:ascii="Times New Roman" w:eastAsia="Times New Roman" w:hAnsi="Times New Roman" w:cs="Times New Roman"/>
          <w:sz w:val="24"/>
          <w:szCs w:val="24"/>
          <w:lang w:eastAsia="lv-LV"/>
        </w:rPr>
      </w:pPr>
    </w:p>
    <w:p w14:paraId="55C44B67" w14:textId="77777777" w:rsidR="00552495" w:rsidRDefault="00552495" w:rsidP="00552495">
      <w:pPr>
        <w:pStyle w:val="Sarakstarindkopa"/>
        <w:widowControl w:val="0"/>
        <w:numPr>
          <w:ilvl w:val="0"/>
          <w:numId w:val="6"/>
        </w:numPr>
        <w:spacing w:after="0" w:line="240" w:lineRule="auto"/>
        <w:jc w:val="both"/>
        <w:rPr>
          <w:rFonts w:ascii="Times New Roman" w:eastAsia="Times New Roman" w:hAnsi="Times New Roman" w:cs="Times New Roman"/>
          <w:sz w:val="24"/>
          <w:szCs w:val="24"/>
          <w:lang w:eastAsia="lv-LV"/>
        </w:rPr>
      </w:pPr>
      <w:r w:rsidRPr="00552495">
        <w:rPr>
          <w:rFonts w:ascii="Times New Roman" w:eastAsia="Times New Roman" w:hAnsi="Times New Roman" w:cs="Times New Roman"/>
          <w:b/>
          <w:sz w:val="24"/>
          <w:szCs w:val="24"/>
          <w:lang w:eastAsia="lv-LV"/>
        </w:rPr>
        <w:t>Apstiprināt</w:t>
      </w:r>
      <w:r w:rsidRPr="00552495">
        <w:rPr>
          <w:rFonts w:ascii="Times New Roman" w:eastAsia="Times New Roman" w:hAnsi="Times New Roman" w:cs="Times New Roman"/>
          <w:sz w:val="24"/>
          <w:szCs w:val="24"/>
          <w:lang w:eastAsia="lv-LV"/>
        </w:rPr>
        <w:t xml:space="preserve"> SIA “AMETRS” 2021.gada 6. janvārī Madonas novada pašvaldībā iesniegto zemes ierīcības projektu, nekustamā īpašuma</w:t>
      </w:r>
      <w:r w:rsidRPr="00552495">
        <w:rPr>
          <w:rFonts w:ascii="Times New Roman" w:eastAsia="Arial Unicode MS" w:hAnsi="Times New Roman" w:cs="Times New Roman"/>
          <w:sz w:val="24"/>
          <w:szCs w:val="24"/>
          <w:lang w:eastAsia="lv-LV"/>
        </w:rPr>
        <w:t xml:space="preserve"> “Stiebriņi” kadastra numurs 7076 009 0010,</w:t>
      </w:r>
      <w:r w:rsidRPr="00552495">
        <w:rPr>
          <w:rFonts w:ascii="Times New Roman" w:eastAsia="Arial Unicode MS" w:hAnsi="Times New Roman" w:cs="Times New Roman"/>
          <w:b/>
          <w:sz w:val="24"/>
          <w:szCs w:val="24"/>
          <w:lang w:eastAsia="lv-LV"/>
        </w:rPr>
        <w:t xml:space="preserve"> </w:t>
      </w:r>
      <w:r w:rsidRPr="00552495">
        <w:rPr>
          <w:rFonts w:ascii="Times New Roman" w:eastAsia="Times New Roman" w:hAnsi="Times New Roman" w:cs="Times New Roman"/>
          <w:sz w:val="24"/>
          <w:szCs w:val="24"/>
          <w:lang w:eastAsia="lv-LV"/>
        </w:rPr>
        <w:t xml:space="preserve">zemes vienības ar kadastra apzīmējumu </w:t>
      </w:r>
      <w:r w:rsidRPr="00552495">
        <w:rPr>
          <w:rFonts w:ascii="Times New Roman" w:hAnsi="Times New Roman" w:cs="Times New Roman"/>
          <w:sz w:val="25"/>
          <w:szCs w:val="25"/>
        </w:rPr>
        <w:t>7076 009 0010</w:t>
      </w:r>
      <w:r w:rsidRPr="00552495">
        <w:rPr>
          <w:rFonts w:ascii="Times New Roman" w:eastAsia="Times New Roman" w:hAnsi="Times New Roman" w:cs="Times New Roman"/>
          <w:sz w:val="24"/>
          <w:szCs w:val="24"/>
          <w:lang w:eastAsia="lv-LV"/>
        </w:rPr>
        <w:t>, kas atrodas Mētrienas pagastā, Madonas novadā, sadalei.  Zemes vienības sadalījuma robežas noteikt saskaņā ar zemes ierīcības projekta grafisko daļu (1.pielikums), kas ir šī lēmuma neatņemama sastāvdaļa.</w:t>
      </w:r>
    </w:p>
    <w:p w14:paraId="360F2A11" w14:textId="77777777" w:rsidR="00552495" w:rsidRDefault="00552495" w:rsidP="00552495">
      <w:pPr>
        <w:pStyle w:val="Sarakstarindkopa"/>
        <w:widowControl w:val="0"/>
        <w:numPr>
          <w:ilvl w:val="0"/>
          <w:numId w:val="6"/>
        </w:numPr>
        <w:spacing w:after="0" w:line="240" w:lineRule="auto"/>
        <w:jc w:val="both"/>
        <w:rPr>
          <w:rFonts w:ascii="Times New Roman" w:eastAsia="Times New Roman" w:hAnsi="Times New Roman" w:cs="Times New Roman"/>
          <w:sz w:val="24"/>
          <w:szCs w:val="24"/>
          <w:lang w:eastAsia="lv-LV"/>
        </w:rPr>
      </w:pPr>
      <w:r w:rsidRPr="00552495">
        <w:rPr>
          <w:rFonts w:ascii="Times New Roman" w:eastAsia="Times New Roman" w:hAnsi="Times New Roman" w:cs="Times New Roman"/>
          <w:sz w:val="24"/>
          <w:szCs w:val="24"/>
          <w:lang w:eastAsia="lv-LV"/>
        </w:rPr>
        <w:t xml:space="preserve">Plānotajai (projektētai) zemes vienībai ar kadastra apzīmējumu </w:t>
      </w:r>
      <w:r w:rsidRPr="00552495">
        <w:rPr>
          <w:rFonts w:ascii="Times New Roman" w:hAnsi="Times New Roman" w:cs="Times New Roman"/>
          <w:sz w:val="24"/>
          <w:szCs w:val="24"/>
        </w:rPr>
        <w:t xml:space="preserve">7076 009 0141 </w:t>
      </w:r>
      <w:r w:rsidRPr="00552495">
        <w:rPr>
          <w:rFonts w:ascii="Times New Roman" w:eastAsia="Times New Roman" w:hAnsi="Times New Roman" w:cs="Times New Roman"/>
          <w:sz w:val="24"/>
          <w:szCs w:val="24"/>
          <w:lang w:eastAsia="lv-LV"/>
        </w:rPr>
        <w:t xml:space="preserve">Mētrienas pagasts, Madonas novads, </w:t>
      </w:r>
      <w:r w:rsidRPr="00552495">
        <w:rPr>
          <w:rFonts w:ascii="Times New Roman" w:eastAsia="Times New Roman" w:hAnsi="Times New Roman" w:cs="Times New Roman"/>
          <w:b/>
          <w:sz w:val="24"/>
          <w:szCs w:val="24"/>
          <w:lang w:eastAsia="lv-LV"/>
        </w:rPr>
        <w:t>piešķirt</w:t>
      </w:r>
      <w:r w:rsidRPr="00552495">
        <w:rPr>
          <w:rFonts w:ascii="Times New Roman" w:eastAsia="Times New Roman" w:hAnsi="Times New Roman" w:cs="Times New Roman"/>
          <w:sz w:val="24"/>
          <w:szCs w:val="24"/>
          <w:lang w:eastAsia="lv-LV"/>
        </w:rPr>
        <w:t xml:space="preserve"> nosaukumu “</w:t>
      </w:r>
      <w:proofErr w:type="spellStart"/>
      <w:r w:rsidRPr="00552495">
        <w:rPr>
          <w:rFonts w:ascii="Times New Roman" w:eastAsia="Times New Roman" w:hAnsi="Times New Roman" w:cs="Times New Roman"/>
          <w:sz w:val="24"/>
          <w:szCs w:val="24"/>
          <w:lang w:eastAsia="lv-LV"/>
        </w:rPr>
        <w:t>Laukstiebriņi</w:t>
      </w:r>
      <w:proofErr w:type="spellEnd"/>
      <w:r w:rsidRPr="00552495">
        <w:rPr>
          <w:rFonts w:ascii="Times New Roman" w:eastAsia="Times New Roman" w:hAnsi="Times New Roman" w:cs="Times New Roman"/>
          <w:sz w:val="24"/>
          <w:szCs w:val="24"/>
          <w:lang w:eastAsia="lv-LV"/>
        </w:rPr>
        <w:t xml:space="preserve">” un </w:t>
      </w:r>
      <w:r w:rsidRPr="00552495">
        <w:rPr>
          <w:rFonts w:ascii="Times New Roman" w:eastAsia="Times New Roman" w:hAnsi="Times New Roman" w:cs="Times New Roman"/>
          <w:b/>
          <w:bCs/>
          <w:sz w:val="24"/>
          <w:szCs w:val="24"/>
          <w:lang w:eastAsia="lv-LV"/>
        </w:rPr>
        <w:t xml:space="preserve">noteikt </w:t>
      </w:r>
      <w:r w:rsidRPr="00552495">
        <w:rPr>
          <w:rFonts w:ascii="Times New Roman" w:eastAsia="Times New Roman" w:hAnsi="Times New Roman" w:cs="Times New Roman"/>
          <w:sz w:val="24"/>
          <w:szCs w:val="24"/>
          <w:lang w:eastAsia="lv-LV"/>
        </w:rPr>
        <w:t>nekustamā īpašuma lietošanas mērķi – zeme, uz kuras galvenā saimnieciskā darbība ir lauksaimniecība (NĪLM kods 0101), 4.4 ha platībā.</w:t>
      </w:r>
    </w:p>
    <w:p w14:paraId="5ABF1B4D" w14:textId="12D95143" w:rsidR="00552495" w:rsidRPr="00552495" w:rsidRDefault="00552495" w:rsidP="00552495">
      <w:pPr>
        <w:pStyle w:val="Sarakstarindkopa"/>
        <w:widowControl w:val="0"/>
        <w:numPr>
          <w:ilvl w:val="0"/>
          <w:numId w:val="6"/>
        </w:numPr>
        <w:spacing w:after="0" w:line="240" w:lineRule="auto"/>
        <w:jc w:val="both"/>
        <w:rPr>
          <w:rFonts w:ascii="Times New Roman" w:eastAsia="Times New Roman" w:hAnsi="Times New Roman" w:cs="Times New Roman"/>
          <w:sz w:val="24"/>
          <w:szCs w:val="24"/>
          <w:lang w:eastAsia="lv-LV"/>
        </w:rPr>
      </w:pPr>
      <w:r w:rsidRPr="00552495">
        <w:rPr>
          <w:rFonts w:ascii="Times New Roman" w:eastAsia="Times New Roman" w:hAnsi="Times New Roman" w:cs="Times New Roman"/>
          <w:sz w:val="24"/>
          <w:szCs w:val="24"/>
          <w:lang w:eastAsia="lv-LV"/>
        </w:rPr>
        <w:t xml:space="preserve">Plānotajai (paliekošajai) zemes vienībai ar kadastra apzīmējumu </w:t>
      </w:r>
      <w:r w:rsidRPr="00552495">
        <w:rPr>
          <w:rFonts w:ascii="Times New Roman" w:hAnsi="Times New Roman" w:cs="Times New Roman"/>
          <w:sz w:val="24"/>
          <w:szCs w:val="24"/>
        </w:rPr>
        <w:t xml:space="preserve">7076 009 0140 </w:t>
      </w:r>
      <w:r w:rsidRPr="00552495">
        <w:rPr>
          <w:rFonts w:ascii="Times New Roman" w:eastAsia="Times New Roman" w:hAnsi="Times New Roman" w:cs="Times New Roman"/>
          <w:sz w:val="24"/>
          <w:szCs w:val="24"/>
          <w:lang w:eastAsia="lv-LV"/>
        </w:rPr>
        <w:t xml:space="preserve">Mētriena pagasts, Madonas novads, </w:t>
      </w:r>
      <w:r w:rsidRPr="00552495">
        <w:rPr>
          <w:rFonts w:ascii="Times New Roman" w:eastAsia="Times New Roman" w:hAnsi="Times New Roman" w:cs="Times New Roman"/>
          <w:b/>
          <w:sz w:val="24"/>
          <w:szCs w:val="24"/>
          <w:lang w:eastAsia="lv-LV"/>
        </w:rPr>
        <w:t>saglabāt</w:t>
      </w:r>
      <w:r w:rsidRPr="00552495">
        <w:rPr>
          <w:rFonts w:ascii="Times New Roman" w:eastAsia="Times New Roman" w:hAnsi="Times New Roman" w:cs="Times New Roman"/>
          <w:sz w:val="24"/>
          <w:szCs w:val="24"/>
          <w:lang w:eastAsia="lv-LV"/>
        </w:rPr>
        <w:t xml:space="preserve"> nosaukumu “Stiebriņi” un noteikt nekustamā īpašuma lietošanas mērķi – zeme, uz kuras galvenā saimnieciskā darbība ir mežsaimniecība (NĪLM kods 0201), 13.6 ha platībā</w:t>
      </w:r>
    </w:p>
    <w:p w14:paraId="70874444" w14:textId="77777777" w:rsidR="00552495" w:rsidRPr="0056706F" w:rsidRDefault="00552495" w:rsidP="00552495">
      <w:pPr>
        <w:spacing w:after="0" w:line="240" w:lineRule="auto"/>
        <w:jc w:val="both"/>
        <w:rPr>
          <w:rFonts w:ascii="Times New Roman" w:eastAsia="Times New Roman" w:hAnsi="Times New Roman" w:cs="Times New Roman"/>
          <w:sz w:val="24"/>
          <w:szCs w:val="24"/>
          <w:highlight w:val="yellow"/>
          <w:lang w:eastAsia="lv-LV"/>
        </w:rPr>
      </w:pPr>
    </w:p>
    <w:p w14:paraId="1052E91B" w14:textId="77777777" w:rsidR="00552495" w:rsidRPr="003E0711" w:rsidRDefault="00552495" w:rsidP="00552495">
      <w:pPr>
        <w:spacing w:after="0" w:line="240" w:lineRule="auto"/>
        <w:jc w:val="both"/>
        <w:rPr>
          <w:rFonts w:ascii="Times New Roman" w:eastAsia="Calibri" w:hAnsi="Times New Roman" w:cs="Times New Roman"/>
          <w:sz w:val="24"/>
          <w:szCs w:val="24"/>
        </w:rPr>
      </w:pPr>
      <w:r w:rsidRPr="003E071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57C562C9" w14:textId="77777777" w:rsidR="00552495" w:rsidRPr="0043745C" w:rsidRDefault="00552495" w:rsidP="00552495">
      <w:pPr>
        <w:spacing w:after="0" w:line="259" w:lineRule="auto"/>
        <w:jc w:val="both"/>
        <w:rPr>
          <w:rFonts w:ascii="Times New Roman" w:eastAsia="Calibri" w:hAnsi="Times New Roman" w:cs="Times New Roman"/>
          <w:i/>
          <w:sz w:val="24"/>
          <w:szCs w:val="24"/>
        </w:rPr>
      </w:pPr>
      <w:r w:rsidRPr="003E0711">
        <w:rPr>
          <w:rFonts w:ascii="Times New Roman" w:eastAsia="Calibri" w:hAnsi="Times New Roman" w:cs="Times New Roman"/>
          <w:i/>
          <w:sz w:val="24"/>
          <w:szCs w:val="24"/>
        </w:rPr>
        <w:t>Saskaņā ar Administratīvā procesa likuma 70.panta pirmo daļu, lēmums stājas spēkā ar brīdi, kad tas paziņots adresātam.</w:t>
      </w:r>
    </w:p>
    <w:p w14:paraId="78BF7C1D" w14:textId="77777777" w:rsidR="00552495" w:rsidRDefault="00552495" w:rsidP="00643074">
      <w:pPr>
        <w:keepNext/>
        <w:spacing w:after="0" w:line="240" w:lineRule="auto"/>
        <w:outlineLvl w:val="0"/>
        <w:rPr>
          <w:rFonts w:ascii="Times New Roman" w:eastAsia="Times New Roman" w:hAnsi="Times New Roman" w:cs="Times New Roman"/>
          <w:sz w:val="24"/>
          <w:szCs w:val="24"/>
          <w:lang w:eastAsia="lv-LV"/>
        </w:rPr>
      </w:pPr>
    </w:p>
    <w:p w14:paraId="7C86F8E8" w14:textId="7ECDA6E3" w:rsidR="009143A8" w:rsidRDefault="009143A8" w:rsidP="00E37807">
      <w:pPr>
        <w:keepNext/>
        <w:spacing w:after="0" w:line="240" w:lineRule="auto"/>
        <w:jc w:val="both"/>
        <w:outlineLvl w:val="0"/>
        <w:rPr>
          <w:rFonts w:ascii="Times New Roman" w:eastAsia="Arial Unicode MS" w:hAnsi="Times New Roman" w:cs="Times New Roman"/>
          <w:b/>
          <w:sz w:val="24"/>
          <w:szCs w:val="24"/>
          <w:lang w:eastAsia="lv-LV"/>
        </w:rPr>
      </w:pPr>
    </w:p>
    <w:p w14:paraId="5BF6F37B" w14:textId="32885511" w:rsidR="00917F88" w:rsidRDefault="00917F88"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3B2FD6E3" w14:textId="3E2621C0" w:rsidR="00917F88" w:rsidRDefault="00917F88" w:rsidP="00643074">
      <w:pPr>
        <w:spacing w:after="0" w:line="240" w:lineRule="auto"/>
        <w:rPr>
          <w:rFonts w:ascii="Times New Roman" w:eastAsia="Times New Roman" w:hAnsi="Times New Roman" w:cs="Times New Roman"/>
          <w:i/>
          <w:sz w:val="24"/>
          <w:szCs w:val="24"/>
          <w:lang w:eastAsia="lv-LV"/>
        </w:rPr>
      </w:pPr>
    </w:p>
    <w:p w14:paraId="57E98E34" w14:textId="3601375C" w:rsidR="00E37807" w:rsidRDefault="00E37807" w:rsidP="00643074">
      <w:pPr>
        <w:spacing w:after="0" w:line="240" w:lineRule="auto"/>
        <w:rPr>
          <w:rFonts w:ascii="Times New Roman" w:eastAsia="Times New Roman" w:hAnsi="Times New Roman" w:cs="Times New Roman"/>
          <w:i/>
          <w:sz w:val="24"/>
          <w:szCs w:val="24"/>
          <w:lang w:eastAsia="lv-LV"/>
        </w:rPr>
      </w:pPr>
    </w:p>
    <w:p w14:paraId="67B58F6C" w14:textId="77777777" w:rsidR="00E37807" w:rsidRDefault="00E37807" w:rsidP="00643074">
      <w:pPr>
        <w:spacing w:after="0" w:line="240" w:lineRule="auto"/>
        <w:rPr>
          <w:rFonts w:ascii="Times New Roman" w:eastAsia="Times New Roman" w:hAnsi="Times New Roman" w:cs="Times New Roman"/>
          <w:i/>
          <w:sz w:val="24"/>
          <w:szCs w:val="24"/>
          <w:lang w:eastAsia="lv-LV"/>
        </w:rPr>
      </w:pPr>
    </w:p>
    <w:p w14:paraId="40D5365A" w14:textId="24752224" w:rsidR="00E37807" w:rsidRPr="00013700" w:rsidRDefault="00E37807" w:rsidP="00E37807">
      <w:pPr>
        <w:spacing w:after="0" w:line="240" w:lineRule="auto"/>
        <w:jc w:val="both"/>
        <w:rPr>
          <w:rFonts w:ascii="Times New Roman" w:eastAsia="Calibri" w:hAnsi="Times New Roman" w:cs="Times New Roman"/>
          <w:i/>
          <w:sz w:val="24"/>
          <w:szCs w:val="24"/>
        </w:rPr>
      </w:pPr>
      <w:proofErr w:type="spellStart"/>
      <w:r>
        <w:rPr>
          <w:rFonts w:ascii="Times New Roman" w:eastAsia="Times New Roman" w:hAnsi="Times New Roman" w:cs="Times New Roman"/>
          <w:i/>
          <w:sz w:val="24"/>
          <w:szCs w:val="24"/>
          <w:lang w:eastAsia="lv-LV"/>
        </w:rPr>
        <w:t>D.Haide</w:t>
      </w:r>
      <w:proofErr w:type="spellEnd"/>
      <w:r>
        <w:rPr>
          <w:rFonts w:ascii="Times New Roman" w:eastAsia="Times New Roman" w:hAnsi="Times New Roman" w:cs="Times New Roman"/>
          <w:i/>
          <w:sz w:val="24"/>
          <w:szCs w:val="24"/>
          <w:lang w:eastAsia="lv-LV"/>
        </w:rPr>
        <w:t xml:space="preserve"> Dzelzkalēja 28080414</w:t>
      </w:r>
    </w:p>
    <w:p w14:paraId="0DE48643" w14:textId="187AF9FE" w:rsidR="009C028E" w:rsidRPr="0030148A" w:rsidRDefault="009C028E" w:rsidP="00E37807">
      <w:pPr>
        <w:spacing w:after="0" w:line="240" w:lineRule="auto"/>
        <w:rPr>
          <w:rFonts w:ascii="Times New Roman" w:eastAsia="Times New Roman" w:hAnsi="Times New Roman" w:cs="Times New Roman"/>
          <w:i/>
          <w:sz w:val="24"/>
          <w:szCs w:val="24"/>
          <w:lang w:eastAsia="lv-LV"/>
        </w:rPr>
      </w:pPr>
    </w:p>
    <w:sectPr w:rsidR="009C028E" w:rsidRPr="0030148A" w:rsidSect="00E378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5"/>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24BE"/>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0EE"/>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D5A6-3F42-4249-8B72-8C5B9A51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2147</Words>
  <Characters>1224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cp:revision>
  <cp:lastPrinted>2020-01-08T13:36:00Z</cp:lastPrinted>
  <dcterms:created xsi:type="dcterms:W3CDTF">2021-01-13T20:50:00Z</dcterms:created>
  <dcterms:modified xsi:type="dcterms:W3CDTF">2021-01-20T13:00:00Z</dcterms:modified>
</cp:coreProperties>
</file>